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3E6C" w14:textId="588FDEA1" w:rsidR="004D1BA2" w:rsidRPr="00F33BFE" w:rsidRDefault="00F33BFE" w:rsidP="00F3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FE">
        <w:rPr>
          <w:rFonts w:ascii="Times New Roman" w:hAnsi="Times New Roman" w:cs="Times New Roman"/>
          <w:b/>
          <w:bCs/>
          <w:sz w:val="24"/>
          <w:szCs w:val="24"/>
          <w:lang w:val="en-CA"/>
        </w:rPr>
        <w:t>Romans Introduction and Outline</w:t>
      </w:r>
      <w:r w:rsidR="004D1BA2" w:rsidRPr="00F33BFE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begin"/>
      </w:r>
      <w:r w:rsidR="004D1BA2" w:rsidRPr="00F33BFE">
        <w:rPr>
          <w:rFonts w:ascii="Times New Roman" w:hAnsi="Times New Roman" w:cs="Times New Roman"/>
          <w:b/>
          <w:bCs/>
          <w:sz w:val="24"/>
          <w:szCs w:val="24"/>
          <w:lang w:val="en-CA"/>
        </w:rPr>
        <w:instrText xml:space="preserve"> SEQ CHAPTER \h \r 1</w:instrText>
      </w:r>
      <w:r w:rsidR="004D1BA2" w:rsidRPr="00F33BFE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end"/>
      </w:r>
    </w:p>
    <w:p w14:paraId="1118851C" w14:textId="77777777" w:rsidR="004D1BA2" w:rsidRPr="00FB5355" w:rsidRDefault="004D1BA2" w:rsidP="004D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01EE" w14:textId="477EC5D4" w:rsidR="00FB5355" w:rsidRPr="00FB5355" w:rsidRDefault="00FB5355" w:rsidP="00FB53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355">
        <w:rPr>
          <w:rFonts w:ascii="Times New Roman" w:hAnsi="Times New Roman" w:cs="Times New Roman"/>
          <w:sz w:val="24"/>
          <w:szCs w:val="24"/>
        </w:rPr>
        <w:t>This letter</w:t>
      </w:r>
      <w:r w:rsidRPr="00FB5355">
        <w:rPr>
          <w:rFonts w:ascii="Times New Roman" w:hAnsi="Times New Roman" w:cs="Times New Roman"/>
          <w:sz w:val="24"/>
          <w:szCs w:val="24"/>
        </w:rPr>
        <w:t xml:space="preserve"> was written by Paul </w:t>
      </w:r>
      <w:r w:rsidRPr="00FB5355">
        <w:rPr>
          <w:rFonts w:ascii="Times New Roman" w:hAnsi="Times New Roman" w:cs="Times New Roman"/>
          <w:sz w:val="24"/>
          <w:szCs w:val="24"/>
        </w:rPr>
        <w:t>sets forth the doctrine of justification by faith, and its ramifications</w:t>
      </w:r>
      <w:r w:rsidRPr="00FB5355">
        <w:rPr>
          <w:rFonts w:ascii="Times New Roman" w:hAnsi="Times New Roman" w:cs="Times New Roman"/>
          <w:sz w:val="24"/>
          <w:szCs w:val="24"/>
        </w:rPr>
        <w:t xml:space="preserve">. Paul presents his case logically. It is a brilliant work that is very deep and yet easy to read. </w:t>
      </w:r>
      <w:r w:rsidRPr="00FB5355">
        <w:rPr>
          <w:rFonts w:ascii="Times New Roman" w:hAnsi="Times New Roman" w:cs="Times New Roman"/>
          <w:sz w:val="24"/>
          <w:szCs w:val="24"/>
        </w:rPr>
        <w:t>The main theme of the epistle is the righteousness of God, 1:16-17.</w:t>
      </w:r>
      <w:r>
        <w:rPr>
          <w:rFonts w:ascii="Times New Roman" w:hAnsi="Times New Roman" w:cs="Times New Roman"/>
          <w:sz w:val="24"/>
          <w:szCs w:val="24"/>
        </w:rPr>
        <w:t xml:space="preserve"> The book of Romans i</w:t>
      </w:r>
      <w:r w:rsidRPr="00FB5355">
        <w:rPr>
          <w:rFonts w:ascii="Times New Roman" w:hAnsi="Times New Roman" w:cs="Times New Roman"/>
          <w:sz w:val="24"/>
          <w:szCs w:val="24"/>
        </w:rPr>
        <w:t xml:space="preserve">s the most formal of all the letters written by </w:t>
      </w:r>
      <w:r>
        <w:rPr>
          <w:rFonts w:ascii="Times New Roman" w:hAnsi="Times New Roman" w:cs="Times New Roman"/>
          <w:sz w:val="24"/>
          <w:szCs w:val="24"/>
        </w:rPr>
        <w:t>Paul</w:t>
      </w:r>
      <w:r w:rsidRPr="00FB5355">
        <w:rPr>
          <w:rFonts w:ascii="Times New Roman" w:hAnsi="Times New Roman" w:cs="Times New Roman"/>
          <w:sz w:val="24"/>
          <w:szCs w:val="24"/>
        </w:rPr>
        <w:t>.</w:t>
      </w:r>
    </w:p>
    <w:p w14:paraId="2EF7F3BE" w14:textId="794E9C42" w:rsidR="00FB5355" w:rsidRPr="00FB5355" w:rsidRDefault="00FB5355" w:rsidP="00FB535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CD80D1" w14:textId="1B7EF4A6" w:rsidR="00FB5355" w:rsidRPr="00FB5355" w:rsidRDefault="00FB5355" w:rsidP="00FB53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55">
        <w:rPr>
          <w:rFonts w:ascii="Times New Roman" w:hAnsi="Times New Roman" w:cs="Times New Roman"/>
        </w:rPr>
        <w:t>“</w:t>
      </w:r>
      <w:r w:rsidRPr="00FB5355">
        <w:rPr>
          <w:rFonts w:ascii="Times New Roman" w:hAnsi="Times New Roman" w:cs="Times New Roman"/>
        </w:rPr>
        <w:t>It is almost universally accepted that Romans was written near the close of the so-called third missionary journey, after an extended ministry of between two and three years at Ephesus (Acts 19:8, 10). At the conclusion of this ministry, during which time he had kept in close touch with the church at Corinth by writing and a hurried visit (see 2 Cor. 2:1), he journeyed to Macedonia (Acts 20:1) and spent three months in Greece (Acts 20:2f) before setting out for Jerusalem to deliver the collection he had gathered for the poor there. This three-month stay in Greece was likely at Corinth (see 1 Cor. 16:5f.).</w:t>
      </w:r>
      <w:r w:rsidRPr="00FB5355">
        <w:rPr>
          <w:rFonts w:ascii="Times New Roman" w:hAnsi="Times New Roman" w:cs="Times New Roman"/>
        </w:rPr>
        <w:t>” (</w:t>
      </w:r>
      <w:r w:rsidRPr="00FB5355">
        <w:rPr>
          <w:rFonts w:ascii="Times New Roman" w:hAnsi="Times New Roman" w:cs="Times New Roman"/>
        </w:rPr>
        <w:t xml:space="preserve">Bromiley, Geoffrey W., ed. </w:t>
      </w:r>
      <w:r w:rsidRPr="00FB5355">
        <w:rPr>
          <w:rFonts w:ascii="Times New Roman" w:hAnsi="Times New Roman" w:cs="Times New Roman"/>
          <w:i/>
          <w:iCs/>
        </w:rPr>
        <w:t>The International Standard Bible Encyclopedia, Revised</w:t>
      </w:r>
      <w:r w:rsidRPr="00FB5355">
        <w:rPr>
          <w:rFonts w:ascii="Times New Roman" w:hAnsi="Times New Roman" w:cs="Times New Roman"/>
        </w:rPr>
        <w:t>. Wm. B. Eerdmans, 1979–1988.</w:t>
      </w:r>
      <w:r w:rsidRPr="00FB5355">
        <w:rPr>
          <w:rFonts w:ascii="Times New Roman" w:hAnsi="Times New Roman" w:cs="Times New Roman"/>
        </w:rPr>
        <w:t>)</w:t>
      </w:r>
    </w:p>
    <w:p w14:paraId="55D32CC2" w14:textId="77777777" w:rsidR="00FB5355" w:rsidRPr="00FB5355" w:rsidRDefault="00FB5355" w:rsidP="00FB53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90810" w14:textId="2A274424" w:rsidR="00FB5355" w:rsidRPr="00FB5355" w:rsidRDefault="00FB5355" w:rsidP="00FB53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55">
        <w:rPr>
          <w:rFonts w:ascii="Times New Roman" w:hAnsi="Times New Roman" w:cs="Times New Roman"/>
          <w:sz w:val="24"/>
          <w:szCs w:val="24"/>
          <w:u w:val="single"/>
        </w:rPr>
        <w:t>Written by whom</w:t>
      </w:r>
      <w:r w:rsidRPr="00FB5355">
        <w:rPr>
          <w:rFonts w:ascii="Times New Roman" w:hAnsi="Times New Roman" w:cs="Times New Roman"/>
          <w:sz w:val="24"/>
          <w:szCs w:val="24"/>
        </w:rPr>
        <w:t xml:space="preserve"> – Paul is the author, per Romans 1:1, 5, 7.</w:t>
      </w:r>
    </w:p>
    <w:p w14:paraId="74B74EC6" w14:textId="0FCEA051" w:rsidR="004D1BA2" w:rsidRPr="00FB5355" w:rsidRDefault="004D1BA2" w:rsidP="00FB53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55">
        <w:rPr>
          <w:rFonts w:ascii="Times New Roman" w:hAnsi="Times New Roman" w:cs="Times New Roman"/>
          <w:sz w:val="24"/>
          <w:szCs w:val="24"/>
          <w:u w:val="single"/>
        </w:rPr>
        <w:t>Written to whom</w:t>
      </w:r>
      <w:r w:rsidRPr="00FB5355">
        <w:rPr>
          <w:rFonts w:ascii="Times New Roman" w:hAnsi="Times New Roman" w:cs="Times New Roman"/>
          <w:sz w:val="24"/>
          <w:szCs w:val="24"/>
        </w:rPr>
        <w:t xml:space="preserve"> - The book of Romans was written to the Christians in Rome.  They were predominately Gentile, 1:13; 11:13.</w:t>
      </w:r>
    </w:p>
    <w:p w14:paraId="7C6EC53A" w14:textId="3F6DE847" w:rsidR="00FB5355" w:rsidRPr="00FB5355" w:rsidRDefault="004D1BA2" w:rsidP="00FB53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55">
        <w:rPr>
          <w:rFonts w:ascii="Times New Roman" w:hAnsi="Times New Roman" w:cs="Times New Roman"/>
          <w:sz w:val="24"/>
          <w:szCs w:val="24"/>
          <w:u w:val="single"/>
        </w:rPr>
        <w:t>Why was it written</w:t>
      </w:r>
      <w:r w:rsidRPr="00FB5355">
        <w:rPr>
          <w:rFonts w:ascii="Times New Roman" w:hAnsi="Times New Roman" w:cs="Times New Roman"/>
          <w:sz w:val="24"/>
          <w:szCs w:val="24"/>
        </w:rPr>
        <w:t xml:space="preserve"> - Paul was anxious to minister in the church there so he wrote a letter preparing the way.  He wrote it from the city of Corinth.</w:t>
      </w:r>
    </w:p>
    <w:p w14:paraId="7674C567" w14:textId="73696281" w:rsidR="00FB5355" w:rsidRPr="00FB5355" w:rsidRDefault="00FB5355" w:rsidP="00FB53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55">
        <w:rPr>
          <w:rFonts w:ascii="Times New Roman" w:hAnsi="Times New Roman" w:cs="Times New Roman"/>
          <w:sz w:val="24"/>
          <w:szCs w:val="24"/>
          <w:u w:val="single"/>
        </w:rPr>
        <w:t>Date written</w:t>
      </w:r>
      <w:r w:rsidRPr="00FB5355">
        <w:rPr>
          <w:rFonts w:ascii="Times New Roman" w:hAnsi="Times New Roman" w:cs="Times New Roman"/>
          <w:sz w:val="24"/>
          <w:szCs w:val="24"/>
        </w:rPr>
        <w:t xml:space="preserve"> – From 55 – 58 A.D.</w:t>
      </w:r>
    </w:p>
    <w:p w14:paraId="253EC662" w14:textId="77777777" w:rsidR="00FB5355" w:rsidRPr="00FB5355" w:rsidRDefault="00FB5355" w:rsidP="00FB53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41DE22" w14:textId="77777777" w:rsidR="004D1BA2" w:rsidRPr="00FB5355" w:rsidRDefault="004D1BA2" w:rsidP="004D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F60F4" w14:textId="65FC027B" w:rsidR="004D1BA2" w:rsidRPr="00FB5355" w:rsidRDefault="004D1BA2" w:rsidP="004D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  <w:szCs w:val="24"/>
        </w:rPr>
        <w:tab/>
      </w:r>
    </w:p>
    <w:p w14:paraId="62205F82" w14:textId="2E0C82CB" w:rsidR="004D1BA2" w:rsidRPr="00FB5355" w:rsidRDefault="00FB5355" w:rsidP="004D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</w:t>
      </w:r>
    </w:p>
    <w:p w14:paraId="1891AC77" w14:textId="77777777" w:rsidR="004D1BA2" w:rsidRPr="00FB5355" w:rsidRDefault="004D1BA2" w:rsidP="004D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2E99029D" w14:textId="77777777" w:rsidR="003F0C25" w:rsidRPr="00FB5355" w:rsidRDefault="003F0C25" w:rsidP="00A57E77">
      <w:pPr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" w:hanging="504"/>
        <w:jc w:val="both"/>
        <w:rPr>
          <w:rFonts w:ascii="Times New Roman" w:hAnsi="Times New Roman" w:cs="Times New Roman"/>
          <w:b/>
          <w:bCs/>
          <w:sz w:val="24"/>
        </w:rPr>
      </w:pPr>
      <w:r w:rsidRPr="00FB535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B535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B535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B5355">
        <w:rPr>
          <w:rFonts w:ascii="Times New Roman" w:hAnsi="Times New Roman" w:cs="Times New Roman"/>
          <w:sz w:val="24"/>
        </w:rPr>
        <w:t>I.</w:t>
      </w:r>
      <w:r w:rsidRPr="00FB5355">
        <w:rPr>
          <w:rFonts w:ascii="Times New Roman" w:hAnsi="Times New Roman" w:cs="Times New Roman"/>
          <w:b/>
          <w:bCs/>
          <w:sz w:val="24"/>
        </w:rPr>
        <w:tab/>
      </w:r>
      <w:r w:rsidRPr="00FB5355">
        <w:rPr>
          <w:rFonts w:ascii="Times New Roman" w:hAnsi="Times New Roman" w:cs="Times New Roman"/>
          <w:sz w:val="24"/>
        </w:rPr>
        <w:t>Introductory Matters (1:1-17)</w:t>
      </w:r>
    </w:p>
    <w:p w14:paraId="3F060226" w14:textId="77777777" w:rsidR="003F0C25" w:rsidRPr="00FB5355" w:rsidRDefault="003F0C25" w:rsidP="00A57E77">
      <w:pPr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II.</w:t>
      </w:r>
      <w:r w:rsidRPr="00FB5355">
        <w:rPr>
          <w:rFonts w:ascii="Times New Roman" w:hAnsi="Times New Roman" w:cs="Times New Roman"/>
          <w:sz w:val="24"/>
        </w:rPr>
        <w:tab/>
        <w:t>God’s Righteousness Revealed in Condemnation (1:18-3:20)</w:t>
      </w:r>
    </w:p>
    <w:p w14:paraId="648D3FB9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A.</w:t>
      </w:r>
      <w:r w:rsidRPr="00FB5355">
        <w:rPr>
          <w:rFonts w:ascii="Times New Roman" w:hAnsi="Times New Roman" w:cs="Times New Roman"/>
          <w:sz w:val="24"/>
        </w:rPr>
        <w:tab/>
        <w:t>Condemnation against pagan humanity (1:18-32)</w:t>
      </w:r>
    </w:p>
    <w:p w14:paraId="19D286D5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B.</w:t>
      </w:r>
      <w:r w:rsidRPr="00FB5355">
        <w:rPr>
          <w:rFonts w:ascii="Times New Roman" w:hAnsi="Times New Roman" w:cs="Times New Roman"/>
          <w:sz w:val="24"/>
        </w:rPr>
        <w:tab/>
        <w:t>Condemnation according to divine standards (2:1-16)</w:t>
      </w:r>
    </w:p>
    <w:p w14:paraId="3C8B5F10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C.</w:t>
      </w:r>
      <w:r w:rsidRPr="00FB5355">
        <w:rPr>
          <w:rFonts w:ascii="Times New Roman" w:hAnsi="Times New Roman" w:cs="Times New Roman"/>
          <w:sz w:val="24"/>
        </w:rPr>
        <w:tab/>
        <w:t>Condemnation against unfaithful Jews (2:17-3:8)</w:t>
      </w:r>
    </w:p>
    <w:p w14:paraId="49CABFCE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D.</w:t>
      </w:r>
      <w:r w:rsidRPr="00FB5355">
        <w:rPr>
          <w:rFonts w:ascii="Times New Roman" w:hAnsi="Times New Roman" w:cs="Times New Roman"/>
          <w:sz w:val="24"/>
        </w:rPr>
        <w:tab/>
        <w:t>Condemnation against all human beings (3:9-20)</w:t>
      </w:r>
    </w:p>
    <w:p w14:paraId="022D1742" w14:textId="77777777" w:rsidR="003F0C25" w:rsidRPr="00FB5355" w:rsidRDefault="003F0C25" w:rsidP="00A57E77">
      <w:pPr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III.</w:t>
      </w:r>
      <w:r w:rsidRPr="00FB5355">
        <w:rPr>
          <w:rFonts w:ascii="Times New Roman" w:hAnsi="Times New Roman" w:cs="Times New Roman"/>
          <w:sz w:val="24"/>
        </w:rPr>
        <w:tab/>
        <w:t>God’s Righteousness Revealed in Justification (3:21-5:21)</w:t>
      </w:r>
    </w:p>
    <w:p w14:paraId="16E1F527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A.</w:t>
      </w:r>
      <w:r w:rsidRPr="00FB5355">
        <w:rPr>
          <w:rFonts w:ascii="Times New Roman" w:hAnsi="Times New Roman" w:cs="Times New Roman"/>
          <w:sz w:val="24"/>
        </w:rPr>
        <w:tab/>
        <w:t>Provided righteousness explained (3:21-31)</w:t>
      </w:r>
    </w:p>
    <w:p w14:paraId="75869928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B.</w:t>
      </w:r>
      <w:r w:rsidRPr="00FB5355">
        <w:rPr>
          <w:rFonts w:ascii="Times New Roman" w:hAnsi="Times New Roman" w:cs="Times New Roman"/>
          <w:sz w:val="24"/>
        </w:rPr>
        <w:tab/>
        <w:t>Provided righteousness illustrated (chap. 4)</w:t>
      </w:r>
    </w:p>
    <w:p w14:paraId="47AE8905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C.</w:t>
      </w:r>
      <w:r w:rsidRPr="00FB5355">
        <w:rPr>
          <w:rFonts w:ascii="Times New Roman" w:hAnsi="Times New Roman" w:cs="Times New Roman"/>
          <w:sz w:val="24"/>
        </w:rPr>
        <w:tab/>
        <w:t>Provided righteousness enjoyed (5:1-11)</w:t>
      </w:r>
    </w:p>
    <w:p w14:paraId="0DCB5777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D.</w:t>
      </w:r>
      <w:r w:rsidRPr="00FB5355">
        <w:rPr>
          <w:rFonts w:ascii="Times New Roman" w:hAnsi="Times New Roman" w:cs="Times New Roman"/>
          <w:sz w:val="24"/>
        </w:rPr>
        <w:tab/>
        <w:t>Provided righteousness contrasted (5:12-21)</w:t>
      </w:r>
    </w:p>
    <w:p w14:paraId="4CE7311E" w14:textId="77777777" w:rsidR="003F0C25" w:rsidRPr="00FB5355" w:rsidRDefault="003F0C25" w:rsidP="00A57E77">
      <w:pPr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IV.</w:t>
      </w:r>
      <w:r w:rsidRPr="00FB5355">
        <w:rPr>
          <w:rFonts w:ascii="Times New Roman" w:hAnsi="Times New Roman" w:cs="Times New Roman"/>
          <w:sz w:val="24"/>
        </w:rPr>
        <w:tab/>
        <w:t>God’s Righteousness Revealed in Sanctification (chaps. 6-8)</w:t>
      </w:r>
    </w:p>
    <w:p w14:paraId="5C543146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A.</w:t>
      </w:r>
      <w:r w:rsidRPr="00FB5355">
        <w:rPr>
          <w:rFonts w:ascii="Times New Roman" w:hAnsi="Times New Roman" w:cs="Times New Roman"/>
          <w:sz w:val="24"/>
        </w:rPr>
        <w:tab/>
        <w:t>Ground of sanctification (6:1-4)</w:t>
      </w:r>
    </w:p>
    <w:p w14:paraId="24F3416B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B.</w:t>
      </w:r>
      <w:r w:rsidRPr="00FB5355">
        <w:rPr>
          <w:rFonts w:ascii="Times New Roman" w:hAnsi="Times New Roman" w:cs="Times New Roman"/>
          <w:sz w:val="24"/>
        </w:rPr>
        <w:tab/>
        <w:t>Attitudes for sanctification (6:5-23)</w:t>
      </w:r>
    </w:p>
    <w:p w14:paraId="23216A6F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C.</w:t>
      </w:r>
      <w:r w:rsidRPr="00FB5355">
        <w:rPr>
          <w:rFonts w:ascii="Times New Roman" w:hAnsi="Times New Roman" w:cs="Times New Roman"/>
          <w:sz w:val="24"/>
        </w:rPr>
        <w:tab/>
        <w:t>Conflict in sanctification (chap. 7)</w:t>
      </w:r>
    </w:p>
    <w:p w14:paraId="53FCDF84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D.</w:t>
      </w:r>
      <w:r w:rsidRPr="00FB5355">
        <w:rPr>
          <w:rFonts w:ascii="Times New Roman" w:hAnsi="Times New Roman" w:cs="Times New Roman"/>
          <w:sz w:val="24"/>
        </w:rPr>
        <w:tab/>
        <w:t>Power for sanctification (8:1-17)</w:t>
      </w:r>
    </w:p>
    <w:p w14:paraId="2717B7D3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E.</w:t>
      </w:r>
      <w:r w:rsidRPr="00FB5355">
        <w:rPr>
          <w:rFonts w:ascii="Times New Roman" w:hAnsi="Times New Roman" w:cs="Times New Roman"/>
          <w:sz w:val="24"/>
        </w:rPr>
        <w:tab/>
        <w:t>Goal of sanctification (8:18-27)</w:t>
      </w:r>
    </w:p>
    <w:p w14:paraId="53F3F091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lastRenderedPageBreak/>
        <w:t>F.</w:t>
      </w:r>
      <w:r w:rsidRPr="00FB5355">
        <w:rPr>
          <w:rFonts w:ascii="Times New Roman" w:hAnsi="Times New Roman" w:cs="Times New Roman"/>
          <w:sz w:val="24"/>
        </w:rPr>
        <w:tab/>
        <w:t>Certainty of sanctification (8:28-39)</w:t>
      </w:r>
    </w:p>
    <w:p w14:paraId="5060DF7D" w14:textId="77777777" w:rsidR="003F0C25" w:rsidRPr="00FB5355" w:rsidRDefault="003F0C25" w:rsidP="00A57E77">
      <w:pPr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V.</w:t>
      </w:r>
      <w:r w:rsidRPr="00FB5355">
        <w:rPr>
          <w:rFonts w:ascii="Times New Roman" w:hAnsi="Times New Roman" w:cs="Times New Roman"/>
          <w:sz w:val="24"/>
        </w:rPr>
        <w:tab/>
        <w:t>God’s Righteousness Revealed in Sovereign Choice (chaps. 9-11)</w:t>
      </w:r>
    </w:p>
    <w:p w14:paraId="2F6A9F12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A.</w:t>
      </w:r>
      <w:r w:rsidRPr="00FB5355">
        <w:rPr>
          <w:rFonts w:ascii="Times New Roman" w:hAnsi="Times New Roman" w:cs="Times New Roman"/>
          <w:sz w:val="24"/>
        </w:rPr>
        <w:tab/>
        <w:t>God’s sovereign choice enunciated (9:1-29)</w:t>
      </w:r>
    </w:p>
    <w:p w14:paraId="28653528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B.</w:t>
      </w:r>
      <w:r w:rsidRPr="00FB5355">
        <w:rPr>
          <w:rFonts w:ascii="Times New Roman" w:hAnsi="Times New Roman" w:cs="Times New Roman"/>
          <w:sz w:val="24"/>
        </w:rPr>
        <w:tab/>
        <w:t>God’s sovereign choice applied (9:30-10:21)</w:t>
      </w:r>
    </w:p>
    <w:p w14:paraId="4DB4FB2C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C.</w:t>
      </w:r>
      <w:r w:rsidRPr="00FB5355">
        <w:rPr>
          <w:rFonts w:ascii="Times New Roman" w:hAnsi="Times New Roman" w:cs="Times New Roman"/>
          <w:sz w:val="24"/>
        </w:rPr>
        <w:tab/>
        <w:t>God’s sovereign choice fulfilled (chap. 11)</w:t>
      </w:r>
    </w:p>
    <w:p w14:paraId="3314B74E" w14:textId="77777777" w:rsidR="003F0C25" w:rsidRPr="00FB5355" w:rsidRDefault="003F0C25" w:rsidP="00A57E77">
      <w:pPr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VI.</w:t>
      </w:r>
      <w:r w:rsidRPr="00FB5355">
        <w:rPr>
          <w:rFonts w:ascii="Times New Roman" w:hAnsi="Times New Roman" w:cs="Times New Roman"/>
          <w:sz w:val="24"/>
        </w:rPr>
        <w:tab/>
        <w:t>God’s Righteousness Revealed in Transformed Living (12:1-15:13)</w:t>
      </w:r>
    </w:p>
    <w:p w14:paraId="3CC8E987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A.</w:t>
      </w:r>
      <w:r w:rsidRPr="00FB5355">
        <w:rPr>
          <w:rFonts w:ascii="Times New Roman" w:hAnsi="Times New Roman" w:cs="Times New Roman"/>
          <w:sz w:val="24"/>
        </w:rPr>
        <w:tab/>
        <w:t>The basic consecration (12:1-2)</w:t>
      </w:r>
    </w:p>
    <w:p w14:paraId="02B3B0BF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B.</w:t>
      </w:r>
      <w:r w:rsidRPr="00FB5355">
        <w:rPr>
          <w:rFonts w:ascii="Times New Roman" w:hAnsi="Times New Roman" w:cs="Times New Roman"/>
          <w:sz w:val="24"/>
        </w:rPr>
        <w:tab/>
        <w:t>In Christian ministry (12:3-8)</w:t>
      </w:r>
    </w:p>
    <w:p w14:paraId="4290348D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C.</w:t>
      </w:r>
      <w:r w:rsidRPr="00FB5355">
        <w:rPr>
          <w:rFonts w:ascii="Times New Roman" w:hAnsi="Times New Roman" w:cs="Times New Roman"/>
          <w:sz w:val="24"/>
        </w:rPr>
        <w:tab/>
        <w:t>In social relationships (12:9-21)</w:t>
      </w:r>
    </w:p>
    <w:p w14:paraId="313CE2A9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D.</w:t>
      </w:r>
      <w:r w:rsidRPr="00FB5355">
        <w:rPr>
          <w:rFonts w:ascii="Times New Roman" w:hAnsi="Times New Roman" w:cs="Times New Roman"/>
          <w:sz w:val="24"/>
        </w:rPr>
        <w:tab/>
        <w:t>In relation to authority (13:1-7)</w:t>
      </w:r>
    </w:p>
    <w:p w14:paraId="07D04B49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E.</w:t>
      </w:r>
      <w:r w:rsidRPr="00FB5355">
        <w:rPr>
          <w:rFonts w:ascii="Times New Roman" w:hAnsi="Times New Roman" w:cs="Times New Roman"/>
          <w:sz w:val="24"/>
        </w:rPr>
        <w:tab/>
      </w:r>
      <w:proofErr w:type="gramStart"/>
      <w:r w:rsidRPr="00FB5355">
        <w:rPr>
          <w:rFonts w:ascii="Times New Roman" w:hAnsi="Times New Roman" w:cs="Times New Roman"/>
          <w:sz w:val="24"/>
        </w:rPr>
        <w:t>In light of</w:t>
      </w:r>
      <w:proofErr w:type="gramEnd"/>
      <w:r w:rsidRPr="00FB5355">
        <w:rPr>
          <w:rFonts w:ascii="Times New Roman" w:hAnsi="Times New Roman" w:cs="Times New Roman"/>
          <w:sz w:val="24"/>
        </w:rPr>
        <w:t xml:space="preserve"> the future (13:8-14)</w:t>
      </w:r>
    </w:p>
    <w:p w14:paraId="5CE4D37C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F.</w:t>
      </w:r>
      <w:r w:rsidRPr="00FB5355">
        <w:rPr>
          <w:rFonts w:ascii="Times New Roman" w:hAnsi="Times New Roman" w:cs="Times New Roman"/>
          <w:sz w:val="24"/>
        </w:rPr>
        <w:tab/>
        <w:t>In dealing with other Christians (14:1-15:13)</w:t>
      </w:r>
    </w:p>
    <w:p w14:paraId="51921D14" w14:textId="77777777" w:rsidR="003F0C25" w:rsidRPr="00FB5355" w:rsidRDefault="003F0C25" w:rsidP="00A57E77">
      <w:pPr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VII.</w:t>
      </w:r>
      <w:r w:rsidRPr="00FB5355">
        <w:rPr>
          <w:rFonts w:ascii="Times New Roman" w:hAnsi="Times New Roman" w:cs="Times New Roman"/>
          <w:sz w:val="24"/>
        </w:rPr>
        <w:tab/>
        <w:t>Concluding Remarks (15:14-16:27)</w:t>
      </w:r>
    </w:p>
    <w:p w14:paraId="6D726AB8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A.</w:t>
      </w:r>
      <w:r w:rsidRPr="00FB5355">
        <w:rPr>
          <w:rFonts w:ascii="Times New Roman" w:hAnsi="Times New Roman" w:cs="Times New Roman"/>
          <w:sz w:val="24"/>
        </w:rPr>
        <w:tab/>
        <w:t>Personal plans (15:14-33)</w:t>
      </w:r>
    </w:p>
    <w:p w14:paraId="5975089B" w14:textId="77777777" w:rsidR="003F0C25" w:rsidRPr="00FB5355" w:rsidRDefault="003F0C25" w:rsidP="00A57E77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008" w:hanging="504"/>
        <w:jc w:val="both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>B.</w:t>
      </w:r>
      <w:r w:rsidRPr="00FB5355">
        <w:rPr>
          <w:rFonts w:ascii="Times New Roman" w:hAnsi="Times New Roman" w:cs="Times New Roman"/>
          <w:sz w:val="24"/>
        </w:rPr>
        <w:tab/>
        <w:t>Personal greetings (16:1-16)</w:t>
      </w:r>
    </w:p>
    <w:p w14:paraId="79D81492" w14:textId="77777777" w:rsidR="003F0C25" w:rsidRPr="00FB5355" w:rsidRDefault="003F0C25" w:rsidP="00A57E77">
      <w:pPr>
        <w:spacing w:after="0"/>
        <w:rPr>
          <w:rFonts w:ascii="Times New Roman" w:hAnsi="Times New Roman" w:cs="Times New Roman"/>
          <w:sz w:val="24"/>
        </w:rPr>
      </w:pPr>
      <w:r w:rsidRPr="00FB5355">
        <w:rPr>
          <w:rFonts w:ascii="Times New Roman" w:hAnsi="Times New Roman" w:cs="Times New Roman"/>
          <w:sz w:val="24"/>
        </w:rPr>
        <w:t xml:space="preserve">       C.     Final words (16:17-27)</w:t>
      </w:r>
    </w:p>
    <w:p w14:paraId="0D5CFB15" w14:textId="77777777" w:rsidR="00C76A93" w:rsidRPr="00FB5355" w:rsidRDefault="00C76A93" w:rsidP="00A57E77">
      <w:pPr>
        <w:spacing w:after="0"/>
        <w:rPr>
          <w:rFonts w:ascii="Times New Roman" w:hAnsi="Times New Roman" w:cs="Times New Roman"/>
          <w:sz w:val="24"/>
        </w:rPr>
      </w:pPr>
    </w:p>
    <w:sectPr w:rsidR="00C76A93" w:rsidRPr="00FB5355" w:rsidSect="000465EE"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38FF" w14:textId="77777777" w:rsidR="00406DBB" w:rsidRDefault="00406DBB" w:rsidP="00E9334E">
      <w:pPr>
        <w:spacing w:after="0" w:line="240" w:lineRule="auto"/>
      </w:pPr>
      <w:r>
        <w:separator/>
      </w:r>
    </w:p>
  </w:endnote>
  <w:endnote w:type="continuationSeparator" w:id="0">
    <w:p w14:paraId="2005A610" w14:textId="77777777" w:rsidR="00406DBB" w:rsidRDefault="00406DBB" w:rsidP="00E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95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BE9A8" w14:textId="356A3E9A" w:rsidR="00E9334E" w:rsidRDefault="00E9334E">
        <w:pPr>
          <w:pStyle w:val="Footer"/>
          <w:jc w:val="center"/>
        </w:pPr>
        <w:r>
          <w:t xml:space="preserve">Romans Introduction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37DD9" w14:textId="77777777" w:rsidR="00E9334E" w:rsidRDefault="00E93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1A90" w14:textId="77777777" w:rsidR="00406DBB" w:rsidRDefault="00406DBB" w:rsidP="00E9334E">
      <w:pPr>
        <w:spacing w:after="0" w:line="240" w:lineRule="auto"/>
      </w:pPr>
      <w:r>
        <w:separator/>
      </w:r>
    </w:p>
  </w:footnote>
  <w:footnote w:type="continuationSeparator" w:id="0">
    <w:p w14:paraId="226DFB8C" w14:textId="77777777" w:rsidR="00406DBB" w:rsidRDefault="00406DBB" w:rsidP="00E9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BA0"/>
    <w:multiLevelType w:val="multilevel"/>
    <w:tmpl w:val="7CAC4912"/>
    <w:lvl w:ilvl="0">
      <w:start w:val="1"/>
      <w:numFmt w:val="decimal"/>
      <w:lvlRestart w:val="0"/>
      <w:lvlText w:val="%1."/>
      <w:lvlJc w:val="left"/>
      <w:pPr>
        <w:ind w:left="540" w:hanging="540"/>
      </w:pPr>
    </w:lvl>
    <w:lvl w:ilvl="1">
      <w:start w:val="1"/>
      <w:numFmt w:val="decimal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ind w:left="1260" w:hanging="36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decimal"/>
      <w:lvlText w:val="%5."/>
      <w:lvlJc w:val="left"/>
      <w:pPr>
        <w:ind w:left="1980" w:hanging="360"/>
      </w:pPr>
    </w:lvl>
    <w:lvl w:ilvl="5">
      <w:start w:val="1"/>
      <w:numFmt w:val="decimal"/>
      <w:lvlText w:val="%6.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decimal"/>
      <w:lvlText w:val="%8."/>
      <w:lvlJc w:val="left"/>
      <w:pPr>
        <w:ind w:left="3060" w:hanging="360"/>
      </w:pPr>
    </w:lvl>
    <w:lvl w:ilvl="8">
      <w:start w:val="1"/>
      <w:numFmt w:val="decimal"/>
      <w:lvlText w:val="%9."/>
      <w:lvlJc w:val="left"/>
      <w:pPr>
        <w:ind w:left="2880" w:firstLine="0"/>
      </w:pPr>
    </w:lvl>
  </w:abstractNum>
  <w:abstractNum w:abstractNumId="1" w15:restartNumberingAfterBreak="0">
    <w:nsid w:val="29C76BD5"/>
    <w:multiLevelType w:val="hybridMultilevel"/>
    <w:tmpl w:val="3C4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07227">
    <w:abstractNumId w:val="0"/>
  </w:num>
  <w:num w:numId="2" w16cid:durableId="126911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zNDA0Mjc1MjMxtDBV0lEKTi0uzszPAykwrQUAWYeyOCwAAAA="/>
    <w:docVar w:name="dgnword-docGUID" w:val="{C53AD6D7-FE94-445E-BDD6-540964FE2EED}"/>
    <w:docVar w:name="dgnword-eventsink" w:val="3218256222592"/>
  </w:docVars>
  <w:rsids>
    <w:rsidRoot w:val="00183474"/>
    <w:rsid w:val="00025178"/>
    <w:rsid w:val="000465EE"/>
    <w:rsid w:val="000B385F"/>
    <w:rsid w:val="00183474"/>
    <w:rsid w:val="003F0C25"/>
    <w:rsid w:val="00406DBB"/>
    <w:rsid w:val="004D1BA2"/>
    <w:rsid w:val="007F59F4"/>
    <w:rsid w:val="00A57E77"/>
    <w:rsid w:val="00C76A93"/>
    <w:rsid w:val="00E9334E"/>
    <w:rsid w:val="00F33BFE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E7CB"/>
  <w15:chartTrackingRefBased/>
  <w15:docId w15:val="{242A7497-F07D-4686-8582-4A0DD73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E"/>
  </w:style>
  <w:style w:type="paragraph" w:styleId="Footer">
    <w:name w:val="footer"/>
    <w:basedOn w:val="Normal"/>
    <w:link w:val="FooterChar"/>
    <w:uiPriority w:val="99"/>
    <w:unhideWhenUsed/>
    <w:rsid w:val="00E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Slick</dc:creator>
  <cp:keywords/>
  <dc:description/>
  <cp:lastModifiedBy>Matt Slick</cp:lastModifiedBy>
  <cp:revision>9</cp:revision>
  <dcterms:created xsi:type="dcterms:W3CDTF">2022-09-02T16:35:00Z</dcterms:created>
  <dcterms:modified xsi:type="dcterms:W3CDTF">2022-09-08T23:38:00Z</dcterms:modified>
</cp:coreProperties>
</file>